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38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Pr="008B7D35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Утверждаю</w:t>
      </w:r>
    </w:p>
    <w:p w:rsidR="00F03138" w:rsidRPr="008B7D35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F03138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детский сад № 53 </w:t>
      </w:r>
    </w:p>
    <w:p w:rsidR="00F03138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 2017 г.</w:t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города   Белово</w:t>
      </w:r>
    </w:p>
    <w:p w:rsidR="00F03138" w:rsidRPr="008B7D35" w:rsidRDefault="00F03138" w:rsidP="00F0313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B7D3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 Н.И.Казанова</w:t>
      </w:r>
    </w:p>
    <w:p w:rsidR="00F03138" w:rsidRDefault="00F03138" w:rsidP="00F03138">
      <w:pPr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Приказ №  96</w:t>
      </w:r>
      <w:r w:rsidRPr="008B7D35">
        <w:rPr>
          <w:rFonts w:ascii="Times New Roman" w:hAnsi="Times New Roman"/>
        </w:rPr>
        <w:t xml:space="preserve"> </w:t>
      </w:r>
    </w:p>
    <w:p w:rsidR="00F03138" w:rsidRPr="008B7D35" w:rsidRDefault="00F03138" w:rsidP="00F031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 2017г </w:t>
      </w:r>
    </w:p>
    <w:p w:rsidR="00F03138" w:rsidRPr="008B7D35" w:rsidRDefault="00F03138" w:rsidP="00F03138">
      <w:pPr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F03138" w:rsidRPr="00123D65" w:rsidRDefault="00F03138" w:rsidP="00F03138">
      <w:pPr>
        <w:ind w:left="-567"/>
        <w:rPr>
          <w:rFonts w:ascii="Times New Roman" w:hAnsi="Times New Roman"/>
          <w:sz w:val="28"/>
          <w:szCs w:val="28"/>
        </w:rPr>
      </w:pP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образовательной программе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дошкольного образования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детский сад № 53 города Белово</w:t>
      </w: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03138" w:rsidRDefault="00F03138" w:rsidP="00F03138">
      <w:pPr>
        <w:pStyle w:val="ad"/>
        <w:rPr>
          <w:rFonts w:ascii="Times New Roman" w:hAnsi="Times New Roman"/>
          <w:sz w:val="28"/>
          <w:szCs w:val="28"/>
        </w:rPr>
      </w:pPr>
    </w:p>
    <w:p w:rsidR="00F03138" w:rsidRDefault="00B04A49" w:rsidP="00F03138">
      <w:pPr>
        <w:jc w:val="center"/>
        <w:rPr>
          <w:rFonts w:ascii="Times New Roman" w:hAnsi="Times New Roman"/>
          <w:sz w:val="24"/>
          <w:szCs w:val="24"/>
        </w:rPr>
      </w:pPr>
      <w:r w:rsidRPr="00B04A49">
        <w:rPr>
          <w:rFonts w:ascii="Times New Roman" w:hAnsi="Times New Roman"/>
          <w:sz w:val="24"/>
          <w:szCs w:val="24"/>
        </w:rPr>
        <w:t>Беловский городской округ</w:t>
      </w:r>
    </w:p>
    <w:p w:rsidR="00B04A49" w:rsidRDefault="00B04A49" w:rsidP="00F03138">
      <w:pPr>
        <w:jc w:val="center"/>
        <w:rPr>
          <w:rFonts w:ascii="Times New Roman" w:hAnsi="Times New Roman"/>
          <w:sz w:val="24"/>
          <w:szCs w:val="24"/>
        </w:rPr>
      </w:pP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образовательной программе дошкольного образования</w:t>
      </w:r>
    </w:p>
    <w:p w:rsidR="00B04A49" w:rsidRPr="00B04A49" w:rsidRDefault="00B04A49" w:rsidP="00B04A49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53 города Белово</w:t>
      </w:r>
    </w:p>
    <w:p w:rsidR="00B04A49" w:rsidRPr="00B04A49" w:rsidRDefault="00B04A49" w:rsidP="00F03138">
      <w:pPr>
        <w:jc w:val="center"/>
        <w:rPr>
          <w:rFonts w:ascii="Times New Roman" w:hAnsi="Times New Roman"/>
          <w:sz w:val="24"/>
          <w:szCs w:val="24"/>
        </w:rPr>
      </w:pPr>
    </w:p>
    <w:p w:rsidR="00B04A49" w:rsidRPr="007811CE" w:rsidRDefault="00B04A49" w:rsidP="00F03138">
      <w:pPr>
        <w:jc w:val="center"/>
        <w:rPr>
          <w:rFonts w:ascii="Times New Roman" w:hAnsi="Times New Roman"/>
          <w:sz w:val="28"/>
          <w:szCs w:val="28"/>
        </w:rPr>
      </w:pP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357EBB" w:rsidRPr="00A84B2D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разработано для </w:t>
      </w:r>
      <w:r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</w:t>
      </w:r>
      <w:r w:rsidR="0048625D"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 «Детский сад №</w:t>
      </w:r>
      <w:r w:rsidR="00A84B2D"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«Теремок» комбинированного вида города Белово</w:t>
      </w:r>
      <w:r w:rsidRP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Учреждение) в соответствии с Федеральным законом «Об образовании в РФ» от 29 декабря 2012 г. № 273-ФЗ, 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30384), Постановлением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 Приказом Министерства образования и науки РФ от 30 августа 2013г. № 1014 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(Зарегистрировано в Минюсте России 26.09.2013 № 30038), Уставом </w:t>
      </w:r>
      <w:r w:rsidR="00A84B2D" w:rsidRPr="00A84B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детский сад № 53 города Белово</w:t>
      </w:r>
      <w:r w:rsidR="00883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(Утвержден</w:t>
      </w:r>
      <w:r w:rsidR="00172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Распоряжением Администрации Беловс</w:t>
      </w:r>
      <w:r w:rsidR="002270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городского округа № 3549-</w:t>
      </w:r>
      <w:r w:rsidR="00172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от 13.11.15 г.</w:t>
      </w:r>
      <w:r w:rsidR="00E5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1.2.Основная образовательная программа дошкольного учреждения (далее — Программа) — нормативно – управленческий документ образовательного учреждения, характеризующий специфику содержания образования и особенности организации учебно-воспитательного процесса, определяющий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 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1.3.Образовательная программа дошкольного образования разрабатывается, утверждается и реализуется в образовательном учреждении на основе ФГОС дошкольного образования и с учетом примерн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образования, внесенн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федеральный реестр примерных общеобразовательных программ.</w:t>
      </w:r>
      <w:r w:rsid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15 мая 2015 2/ 15)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и структура образовательной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(объем, содержание и планируемые результаты в виде целевых ориентиров дошкольного образования).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2.3.Образовательная программа направлена на:</w:t>
      </w:r>
    </w:p>
    <w:p w:rsidR="00357EBB" w:rsidRPr="00E03EE9" w:rsidRDefault="00357EBB" w:rsidP="00E03EE9">
      <w:pPr>
        <w:pStyle w:val="a6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57EBB" w:rsidRPr="00E03EE9" w:rsidRDefault="00357EBB" w:rsidP="00E03EE9">
      <w:pPr>
        <w:pStyle w:val="a6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2.4.При разработке образовательная программы определяется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Содержание образовательной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Социально-коммуникативное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Художественно-эстетическое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E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Физическое развитие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 </w:t>
      </w:r>
      <w:hyperlink r:id="rId7" w:tgtFrame="_blank" w:history="1">
        <w:r w:rsidRPr="00E03EE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спорта</w:t>
        </w:r>
      </w:hyperlink>
      <w:r w:rsidRPr="00E03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F7FE0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дошкольного возраста (3 года - 8 лет) - ряд видов деятельности, таких как 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включая сюжетно-ролевую игру, игру с правилами и другие виды игры,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познавательно-исследовательская (исследования объектов окружающего мира и экспериментирования с ними),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художественной литературы и фольклора,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(рисование, лепка, аппликация),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(овладение основными движениями) формы активности ребенка.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2.7.Содержание образовательной программы должно отражать следующие аспекты образовательной среды для ребенка дошкольного возраста: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 взаимодействия со взрослыми;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ФГОС ДО).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2.10.Титульный лист - структурный элемент образовательной программы, представляющий сведения о названии программы, учреждении её реализующем отражать сроки реализации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2.11.Образовательная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 ДО п 2.11, 2.12.)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2.11.1.Целевой раздел включает в себя пояснительную записку и планируемые результаты освоения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образовательной программы;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к формированию образовательной программы;</w:t>
      </w:r>
    </w:p>
    <w:p w:rsidR="00357EBB" w:rsidRPr="00EE6C6B" w:rsidRDefault="00357EBB" w:rsidP="00EE6C6B">
      <w:pPr>
        <w:pStyle w:val="a6"/>
        <w:numPr>
          <w:ilvl w:val="0"/>
          <w:numId w:val="4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образовательной программы конкретизируют 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образовательной программы должен включать: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357EBB" w:rsidRPr="00EE6C6B" w:rsidRDefault="00357EBB" w:rsidP="00EE6C6B">
      <w:pPr>
        <w:pStyle w:val="a6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характеристики содержания образовательной программы, наиболее существенные с точки зрения авторов.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созданных ими самостоятельно (дополнительных общеразвивающих программ)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57EBB" w:rsidRPr="00EE6C6B" w:rsidRDefault="00357EBB" w:rsidP="00EE6C6B">
      <w:pPr>
        <w:pStyle w:val="a6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сложившиеся традиции Учреждения.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2.11.3.Организационный раздел должен содержать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материально-технического обеспечения Программы,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методическими материалами и средствами обучения и воспитания, включать распорядок и /или режим дня</w:t>
      </w:r>
      <w:r w:rsidR="00EE6C6B"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6C6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традиционных со</w:t>
      </w:r>
      <w:r w:rsidR="00EE6C6B"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бытий, праздников, мероприятий</w:t>
      </w:r>
    </w:p>
    <w:p w:rsidR="00357EBB" w:rsidRPr="00EE6C6B" w:rsidRDefault="00357EBB" w:rsidP="00EE6C6B">
      <w:pPr>
        <w:pStyle w:val="a6"/>
        <w:numPr>
          <w:ilvl w:val="0"/>
          <w:numId w:val="7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разделом образовательной программы является текст ее краткой презентации.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презентация Программы должна быть ориентирована на родителей (законных представителей) детей и доступна для ознакомления.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 ДО п. 2.13)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краткой презентации образовательной программы должны быть указаны:</w:t>
      </w:r>
    </w:p>
    <w:p w:rsidR="00EE6C6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и иные категории детей, на которых ориентирована образовательная программа Учреждения,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 </w:t>
      </w:r>
    </w:p>
    <w:p w:rsidR="00357EB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Примерные программы;</w:t>
      </w:r>
    </w:p>
    <w:p w:rsidR="00357EBB" w:rsidRPr="00EE6C6B" w:rsidRDefault="00357EBB" w:rsidP="00EE6C6B">
      <w:pPr>
        <w:pStyle w:val="a6"/>
        <w:numPr>
          <w:ilvl w:val="0"/>
          <w:numId w:val="8"/>
        </w:num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к результатам освоения основной образовательной программы дошкольного образования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определяются независимо от форм реализации образовательной программы, а также от ее характера, особенностей развития детей в Учреждении , реализующего Программу.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F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F7FE0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357EBB" w:rsidRPr="00357EBB" w:rsidRDefault="006F7FE0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к оформлению образовательной программы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4.1.Набор текста производится в текстовом редакторе Word на листе формата А4, тип шрифта Times New Roman, кегль 12.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4.2.Список используемой литературы оформляется в соответствии с ГОСТом.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образовательной программы.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Образовательная программа разрабатывается в дошкольном учреждении рабочей группой по разработке образовательной программы.</w:t>
      </w:r>
    </w:p>
    <w:p w:rsidR="00EE6C6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</w:t>
      </w:r>
      <w:r w:rsidR="00EE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разрабатывается сроком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4года</w:t>
      </w:r>
      <w:r w:rsidR="00EE6C6B" w:rsidRPr="00EE6C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предполагает следующие процедуры: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и принятие Программы на заседани</w:t>
      </w:r>
      <w:r w:rsidR="006F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педсовета</w:t>
      </w:r>
      <w:r w:rsidR="00F7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приказом заведующего.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реализацией образовательной программы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.1.Ответственность за полноту и качество реализации рабочей программы возлагается на воспитателей и специалистов</w:t>
      </w:r>
      <w:r w:rsidR="00B2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7EBB" w:rsidRPr="00357EBB" w:rsidRDefault="00EE6C6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.2.Контроль осуществляется заведующим и старшим воспитателем в соответствии с годовым планом, Положением о контрольной деятельности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и дополнений в образовательную программу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.1.Педагогический коллектив имеет право вносить изменения, дополнения в Программу, в соответствии с ФГОС дошкольного образования.</w:t>
      </w:r>
    </w:p>
    <w:p w:rsidR="00B24F68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.2.Содержание разделов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корректируется по мере необходимости. 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внесения изменений: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с учетом анализа выявленных проблем;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новых программ, технологий в педагогический процесс;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возрастной</w:t>
      </w:r>
      <w:r w:rsidR="00B24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иной (ОВЗ)</w:t>
      </w: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воспитанников Учреждения;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информационно-методического обеспечения;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новых методических пособий в дополнение к используемым в Учреждении программам воспитания, образования и развития детей дошкольного возраста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.Дополнения и изменения вносятся в программу на основании приказа заведующего, оформляются в виде вкладыша «Дополнение к образовательной программе»</w:t>
      </w:r>
    </w:p>
    <w:p w:rsidR="00357EBB" w:rsidRPr="00357EBB" w:rsidRDefault="00B24F68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57EBB"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образовательной программы</w:t>
      </w:r>
    </w:p>
    <w:p w:rsidR="00357EBB" w:rsidRPr="00357EBB" w:rsidRDefault="00357EBB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7.1.Образовательная программа хранится в методическом кабинете.</w:t>
      </w:r>
    </w:p>
    <w:p w:rsidR="00E33F78" w:rsidRPr="00155173" w:rsidRDefault="00E33F78" w:rsidP="00E33F78">
      <w:pPr>
        <w:widowControl w:val="0"/>
        <w:tabs>
          <w:tab w:val="num" w:pos="585"/>
        </w:tabs>
        <w:overflowPunct w:val="0"/>
        <w:autoSpaceDE w:val="0"/>
        <w:autoSpaceDN w:val="0"/>
        <w:adjustRightInd w:val="0"/>
        <w:spacing w:line="233" w:lineRule="auto"/>
        <w:ind w:left="2" w:right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E33F78">
        <w:rPr>
          <w:rFonts w:ascii="Times New Roman" w:hAnsi="Times New Roman"/>
          <w:sz w:val="24"/>
          <w:szCs w:val="24"/>
        </w:rPr>
        <w:t xml:space="preserve"> </w:t>
      </w:r>
      <w:r w:rsidRPr="00155173">
        <w:rPr>
          <w:rFonts w:ascii="Times New Roman" w:hAnsi="Times New Roman"/>
          <w:sz w:val="24"/>
          <w:szCs w:val="24"/>
        </w:rPr>
        <w:t xml:space="preserve">Положение вступает в силу с момента издания приказа по ДОУ и действует до принятия нового. </w:t>
      </w:r>
    </w:p>
    <w:p w:rsidR="00E33F78" w:rsidRPr="00155173" w:rsidRDefault="00E33F78" w:rsidP="00E33F78">
      <w:pPr>
        <w:widowControl w:val="0"/>
        <w:autoSpaceDE w:val="0"/>
        <w:autoSpaceDN w:val="0"/>
        <w:adjustRightInd w:val="0"/>
        <w:spacing w:line="48" w:lineRule="exact"/>
        <w:rPr>
          <w:rFonts w:ascii="Times New Roman" w:hAnsi="Times New Roman"/>
          <w:sz w:val="24"/>
          <w:szCs w:val="24"/>
        </w:rPr>
      </w:pPr>
    </w:p>
    <w:p w:rsidR="00CC4129" w:rsidRPr="00357EBB" w:rsidRDefault="00CC4129" w:rsidP="00357EBB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EBB" w:rsidRPr="00357EBB" w:rsidRDefault="00357EBB" w:rsidP="00357EB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57EBB" w:rsidRPr="00357EBB" w:rsidSect="0089413E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04" w:rsidRDefault="00327904" w:rsidP="00076E52">
      <w:r>
        <w:separator/>
      </w:r>
    </w:p>
  </w:endnote>
  <w:endnote w:type="continuationSeparator" w:id="0">
    <w:p w:rsidR="00327904" w:rsidRDefault="00327904" w:rsidP="0007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875"/>
      <w:docPartObj>
        <w:docPartGallery w:val="Page Numbers (Bottom of Page)"/>
        <w:docPartUnique/>
      </w:docPartObj>
    </w:sdtPr>
    <w:sdtContent>
      <w:p w:rsidR="00076E52" w:rsidRDefault="00DD219A">
        <w:pPr>
          <w:pStyle w:val="a9"/>
          <w:jc w:val="right"/>
        </w:pPr>
        <w:fldSimple w:instr=" PAGE   \* MERGEFORMAT ">
          <w:r w:rsidR="00B04A49">
            <w:rPr>
              <w:noProof/>
            </w:rPr>
            <w:t>8</w:t>
          </w:r>
        </w:fldSimple>
      </w:p>
    </w:sdtContent>
  </w:sdt>
  <w:p w:rsidR="00076E52" w:rsidRDefault="00076E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04" w:rsidRDefault="00327904" w:rsidP="00076E52">
      <w:r>
        <w:separator/>
      </w:r>
    </w:p>
  </w:footnote>
  <w:footnote w:type="continuationSeparator" w:id="0">
    <w:p w:rsidR="00327904" w:rsidRDefault="00327904" w:rsidP="0007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000063CB"/>
    <w:lvl w:ilvl="0" w:tplc="00006BFC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D4000"/>
    <w:multiLevelType w:val="multilevel"/>
    <w:tmpl w:val="18B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13F6"/>
    <w:multiLevelType w:val="hybridMultilevel"/>
    <w:tmpl w:val="FBD26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2C51"/>
    <w:multiLevelType w:val="hybridMultilevel"/>
    <w:tmpl w:val="63A4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9FB"/>
    <w:multiLevelType w:val="hybridMultilevel"/>
    <w:tmpl w:val="28CC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5EE"/>
    <w:multiLevelType w:val="hybridMultilevel"/>
    <w:tmpl w:val="3B885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63DB2"/>
    <w:multiLevelType w:val="hybridMultilevel"/>
    <w:tmpl w:val="457AD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C53A9"/>
    <w:multiLevelType w:val="hybridMultilevel"/>
    <w:tmpl w:val="A3521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3E55"/>
    <w:multiLevelType w:val="hybridMultilevel"/>
    <w:tmpl w:val="471A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EBB"/>
    <w:rsid w:val="00076E52"/>
    <w:rsid w:val="00172F85"/>
    <w:rsid w:val="002270FF"/>
    <w:rsid w:val="002A405C"/>
    <w:rsid w:val="002F6AFC"/>
    <w:rsid w:val="00327904"/>
    <w:rsid w:val="00357EBB"/>
    <w:rsid w:val="0048625D"/>
    <w:rsid w:val="005B630F"/>
    <w:rsid w:val="006D4D37"/>
    <w:rsid w:val="006F7FE0"/>
    <w:rsid w:val="00811B39"/>
    <w:rsid w:val="008835A9"/>
    <w:rsid w:val="0089413E"/>
    <w:rsid w:val="009F1AA9"/>
    <w:rsid w:val="00A84B2D"/>
    <w:rsid w:val="00B04A49"/>
    <w:rsid w:val="00B24F68"/>
    <w:rsid w:val="00B35911"/>
    <w:rsid w:val="00B37979"/>
    <w:rsid w:val="00BB68DE"/>
    <w:rsid w:val="00CC4129"/>
    <w:rsid w:val="00DD219A"/>
    <w:rsid w:val="00E03EE9"/>
    <w:rsid w:val="00E33F78"/>
    <w:rsid w:val="00E57852"/>
    <w:rsid w:val="00EE6C6B"/>
    <w:rsid w:val="00F03138"/>
    <w:rsid w:val="00F76325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E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BB"/>
    <w:rPr>
      <w:b/>
      <w:bCs/>
    </w:rPr>
  </w:style>
  <w:style w:type="character" w:customStyle="1" w:styleId="apple-converted-space">
    <w:name w:val="apple-converted-space"/>
    <w:basedOn w:val="a0"/>
    <w:rsid w:val="00357EBB"/>
  </w:style>
  <w:style w:type="character" w:styleId="a5">
    <w:name w:val="Hyperlink"/>
    <w:basedOn w:val="a0"/>
    <w:uiPriority w:val="99"/>
    <w:semiHidden/>
    <w:unhideWhenUsed/>
    <w:rsid w:val="00357E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7E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7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57E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57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E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6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6E52"/>
  </w:style>
  <w:style w:type="paragraph" w:styleId="a9">
    <w:name w:val="footer"/>
    <w:basedOn w:val="a"/>
    <w:link w:val="aa"/>
    <w:uiPriority w:val="99"/>
    <w:unhideWhenUsed/>
    <w:rsid w:val="00076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E52"/>
  </w:style>
  <w:style w:type="paragraph" w:styleId="ab">
    <w:name w:val="Balloon Text"/>
    <w:basedOn w:val="a"/>
    <w:link w:val="ac"/>
    <w:uiPriority w:val="99"/>
    <w:semiHidden/>
    <w:unhideWhenUsed/>
    <w:rsid w:val="008941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13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89413E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8941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dergarten4.ucoz.ru/index/polozhenie_ob_oop_do/0-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Алла Алексеевна</cp:lastModifiedBy>
  <cp:revision>13</cp:revision>
  <cp:lastPrinted>2017-01-19T02:07:00Z</cp:lastPrinted>
  <dcterms:created xsi:type="dcterms:W3CDTF">2016-12-23T02:33:00Z</dcterms:created>
  <dcterms:modified xsi:type="dcterms:W3CDTF">2018-11-08T08:11:00Z</dcterms:modified>
</cp:coreProperties>
</file>